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44" w:rsidRDefault="005D3B44" w:rsidP="005D3B44">
      <w:pPr>
        <w:spacing w:before="240" w:after="0"/>
        <w:rPr>
          <w:b/>
        </w:rPr>
      </w:pPr>
      <w:r>
        <w:rPr>
          <w:b/>
        </w:rPr>
        <w:t>Zamierzenia wycho</w:t>
      </w:r>
      <w:r>
        <w:rPr>
          <w:b/>
        </w:rPr>
        <w:t>wawczo-dydaktyczne na miesiąc kwiecień:</w:t>
      </w:r>
      <w:bookmarkStart w:id="0" w:name="_GoBack"/>
      <w:bookmarkEnd w:id="0"/>
    </w:p>
    <w:p w:rsidR="005D3B44" w:rsidRDefault="005D3B44" w:rsidP="005D3B44">
      <w:pPr>
        <w:numPr>
          <w:ilvl w:val="0"/>
          <w:numId w:val="2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 zasadami prawidłowego korzystania z książek i z biblioteki, kształtowanie nawyku odkładania książek na półkę i szanowania ich</w:t>
      </w:r>
    </w:p>
    <w:p w:rsidR="005D3B44" w:rsidRDefault="005D3B44" w:rsidP="005D3B44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utrwalenie wiedzy na temat księgarni i biblioteki, kształtowanie umiejętności właściwego korzystania z biblioteki i zachowania w księgarni</w:t>
      </w:r>
    </w:p>
    <w:p w:rsidR="005D3B44" w:rsidRDefault="005D3B44" w:rsidP="005D3B44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doskonalenie rozumienia cech wielkościowych, rozwijanie umiejętności przeliczania, zapoznanie z procesem tworzenia książki, kształtowanie postawy gotowej do poznawania nowych zawodów, uświadomienie wartości pracy każdego człowieka w procesie tworzenia książki</w:t>
      </w:r>
    </w:p>
    <w:p w:rsidR="005D3B44" w:rsidRDefault="005D3B44" w:rsidP="005D3B44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nowej piosenki, rozwijanie słuchu, doskonalenie umiejętności autoprezentacji</w:t>
      </w:r>
    </w:p>
    <w:p w:rsidR="005D3B44" w:rsidRDefault="005D3B44" w:rsidP="005D3B4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utrwalenie wiedzy na temat książek, poznanie właściwości papieru, trening integracji sensorycznej, stymulowanie zmysłów, wdrażanie do pracy zespołowej </w:t>
      </w:r>
    </w:p>
    <w:p w:rsidR="005D3B44" w:rsidRDefault="005D3B44" w:rsidP="005D3B44">
      <w:pPr>
        <w:numPr>
          <w:ilvl w:val="0"/>
          <w:numId w:val="4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utrwalenie pojęcia </w:t>
      </w:r>
      <w:r w:rsidRPr="00CD4EC3">
        <w:rPr>
          <w:i/>
          <w:sz w:val="20"/>
          <w:szCs w:val="20"/>
        </w:rPr>
        <w:t>globus</w:t>
      </w:r>
      <w:r>
        <w:rPr>
          <w:sz w:val="20"/>
          <w:szCs w:val="20"/>
        </w:rPr>
        <w:t>, kształtowanie nawyku segregowania śmieci oraz oszczędzania wody i energii, budowanie poczucia odpowiedzialności za planetę w kontekście przyszłych pokoleń</w:t>
      </w:r>
    </w:p>
    <w:p w:rsidR="005D3B44" w:rsidRDefault="005D3B44" w:rsidP="005D3B44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zasadami segregowania odpadów i kształtowanie tej umiejętności, rozwijanie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 proekologicznych</w:t>
      </w:r>
    </w:p>
    <w:p w:rsidR="005D3B44" w:rsidRDefault="005D3B44" w:rsidP="005D3B44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zapoznanie z odnawialnymi źródłami energii, doskonalenie umiejętności przeliczania i odwzorowywania, kształtowanie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 proekologicznych</w:t>
      </w:r>
    </w:p>
    <w:p w:rsidR="005D3B44" w:rsidRDefault="005D3B44" w:rsidP="005D3B44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ze sposobami oszczędzania wody, ćwiczenie chodzenia za prowadzącym, kształtowanie poczucia pulsu w muzyce, rozwijanie motoryki małej, kształtowanie nawyku oszczędzania wody</w:t>
      </w:r>
    </w:p>
    <w:p w:rsidR="005D3B44" w:rsidRDefault="005D3B44" w:rsidP="005D3B44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utrwalenie wiedzy dotyczącej dbania o Ziemię, rozwijanie wyobraźni i kreatywności dziecka, kształtowanie postawy: nie wyrzucaj – wykorzystaj</w:t>
      </w:r>
    </w:p>
    <w:p w:rsidR="005D3B44" w:rsidRDefault="005D3B44" w:rsidP="005D3B44">
      <w:pPr>
        <w:numPr>
          <w:ilvl w:val="0"/>
          <w:numId w:val="3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uwrażliwianie na otaczającą przyrodę, budowanie pozytywnej postawy wobec owadów zapylających, reagowanie na wskazówki N., uważne słuchanie, poprawne budowanie wypowiedzi, rozwijanie umiejętności rozpoznawania własnych emocji</w:t>
      </w:r>
    </w:p>
    <w:p w:rsidR="005D3B44" w:rsidRDefault="005D3B44" w:rsidP="005D3B44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 nazwami i wyglądem mieszkańców łąki, rozwijanie mowy, rozwijanie umiejętności uważnego słuchania, rozwijanie motoryki małej poprzez działalność twórczą i ćwiczenia grafomotoryczne, doskonalenie umiejętności dzielenia na sylaby</w:t>
      </w:r>
    </w:p>
    <w:p w:rsidR="005D3B44" w:rsidRDefault="005D3B44" w:rsidP="005D3B44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kształtowanie umiejętności określania odległości: </w:t>
      </w:r>
      <w:r w:rsidRPr="00CD4EC3">
        <w:rPr>
          <w:i/>
          <w:sz w:val="20"/>
          <w:szCs w:val="20"/>
        </w:rPr>
        <w:t>bliżej</w:t>
      </w:r>
      <w:r>
        <w:rPr>
          <w:sz w:val="20"/>
          <w:szCs w:val="20"/>
        </w:rPr>
        <w:t xml:space="preserve"> i </w:t>
      </w:r>
      <w:r w:rsidRPr="00CD4EC3">
        <w:rPr>
          <w:i/>
          <w:sz w:val="20"/>
          <w:szCs w:val="20"/>
        </w:rPr>
        <w:t>dalej</w:t>
      </w:r>
      <w:r>
        <w:rPr>
          <w:sz w:val="20"/>
          <w:szCs w:val="20"/>
        </w:rPr>
        <w:t xml:space="preserve">, wyjaśnienie znaczenia określeń: </w:t>
      </w:r>
      <w:r w:rsidRPr="00CD4EC3">
        <w:rPr>
          <w:i/>
          <w:sz w:val="20"/>
          <w:szCs w:val="20"/>
        </w:rPr>
        <w:t>wysoko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nisko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głęboko</w:t>
      </w:r>
      <w:r>
        <w:rPr>
          <w:sz w:val="20"/>
          <w:szCs w:val="20"/>
        </w:rPr>
        <w:t xml:space="preserve">, kształtowanie umiejętności określania położenia: </w:t>
      </w:r>
      <w:r w:rsidRPr="00CD4EC3">
        <w:rPr>
          <w:i/>
          <w:sz w:val="20"/>
          <w:szCs w:val="20"/>
        </w:rPr>
        <w:t>nad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na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ponad</w:t>
      </w:r>
      <w:r>
        <w:rPr>
          <w:sz w:val="20"/>
          <w:szCs w:val="20"/>
        </w:rPr>
        <w:t>, rozwijanie umiejętności współpracy</w:t>
      </w:r>
    </w:p>
    <w:p w:rsidR="005D3B44" w:rsidRDefault="005D3B44" w:rsidP="005D3B44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wybranej piosenki z repertuaru dziecięcego, reagowanie na zmianę tempa granej muzyki, kształtowanie słuchu i pamięci muzycznej, rozwijanie tężyzny fizycznej, zachęcanie do dokładnego wykonywania wszystkich ćwiczeń i zadań</w:t>
      </w:r>
    </w:p>
    <w:p w:rsidR="005D3B44" w:rsidRDefault="005D3B44" w:rsidP="005D3B4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rozwijanie zdolności manualnych, rozpoznawanie rzeczy dotykiem, rozpoznawanie kolorów, reagowanie na polecenia N.</w:t>
      </w:r>
    </w:p>
    <w:p w:rsidR="005D3B44" w:rsidRDefault="005D3B44" w:rsidP="005D3B44">
      <w:pPr>
        <w:numPr>
          <w:ilvl w:val="0"/>
          <w:numId w:val="1"/>
        </w:num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zapoznanie z zawodem strażaka i numerem alarmowym 112, rozwijanie umiejętności uważnego słuchania i odpowiadania na pytania, budowanie wiedzy o świecie, rozwijanie sprawności fizycznej</w:t>
      </w:r>
    </w:p>
    <w:p w:rsidR="005D3B44" w:rsidRDefault="005D3B44" w:rsidP="005D3B4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pracy policjanta, rozwijanie umiejętności uważnego słuchania czytanego wiersza, rozwijanie umiejętności budowania wiedzy o świecie, doskonalenie budowania wypowiedzi, wdrażanie do respektowania powszechnie przyjętych praw</w:t>
      </w:r>
    </w:p>
    <w:p w:rsidR="005D3B44" w:rsidRDefault="005D3B44" w:rsidP="005D3B4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ćwiczenie umiejętności wzywania pomocy na wypadek pożaru, zapoznanie z podstawowym wyposażeniem strażaków, uczenie szacunku dla pracy strażaka, wdrażanie do uczestnictwa w zabawach ruchowych</w:t>
      </w:r>
    </w:p>
    <w:p w:rsidR="005D3B44" w:rsidRDefault="005D3B44" w:rsidP="005D3B44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nauka śpiewania piosenki, zaznajomienie z pracą lekarza i pielęgniarki, poszerzanie wiedzy o świecie, doskonalenie umiejętności reagowania na polecenia N., rozwijanie sprawności fizycznej</w:t>
      </w:r>
    </w:p>
    <w:p w:rsidR="005D3B44" w:rsidRDefault="005D3B44" w:rsidP="005D3B4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rozwijanie sprawności manualnej i umiejętności wezwania pomocy w razie wypadku, rozwijanie wrażliwości sensorycznej, budzenie wrażliwości na drugiego człowieka</w:t>
      </w:r>
    </w:p>
    <w:p w:rsidR="0060302F" w:rsidRDefault="0060302F"/>
    <w:sectPr w:rsidR="006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C4B"/>
    <w:multiLevelType w:val="multilevel"/>
    <w:tmpl w:val="A02AF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902E52"/>
    <w:multiLevelType w:val="multilevel"/>
    <w:tmpl w:val="51A23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D9E229A"/>
    <w:multiLevelType w:val="multilevel"/>
    <w:tmpl w:val="3DECF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9E69DB"/>
    <w:multiLevelType w:val="multilevel"/>
    <w:tmpl w:val="64769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63"/>
    <w:rsid w:val="00432163"/>
    <w:rsid w:val="005D3B44"/>
    <w:rsid w:val="006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2024-04-04T11:02:00Z</dcterms:created>
  <dcterms:modified xsi:type="dcterms:W3CDTF">2024-04-04T11:03:00Z</dcterms:modified>
</cp:coreProperties>
</file>