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B" w:rsidRDefault="0074053B" w:rsidP="0074053B">
      <w:pPr>
        <w:spacing w:after="0" w:line="240" w:lineRule="auto"/>
        <w:rPr>
          <w:b/>
        </w:rPr>
      </w:pPr>
      <w:r>
        <w:rPr>
          <w:b/>
        </w:rPr>
        <w:t>Zamierzenia wychowawczo-dydaktyczne na miesiąc wrzesień:</w:t>
      </w:r>
    </w:p>
    <w:p w:rsidR="0074053B" w:rsidRDefault="0074053B" w:rsidP="0074053B">
      <w:pPr>
        <w:spacing w:after="0" w:line="240" w:lineRule="auto"/>
        <w:rPr>
          <w:b/>
        </w:rPr>
      </w:pPr>
    </w:p>
    <w:p w:rsidR="0074053B" w:rsidRDefault="0074053B" w:rsidP="0074053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imion dzieci w grupie, rozwijanie umiejętności wypowiadania się na określony temat, doskonalenie umiejętności słuchania ze zrozumieniem, wdrożenie do funkcjonowania w przedszkolu</w:t>
      </w:r>
    </w:p>
    <w:p w:rsidR="0074053B" w:rsidRDefault="0074053B" w:rsidP="0074053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doskonalenie umiejętności nazywania części ciała (palców), doskonalenie umiejętności orientacji w schemacie ciała, rozwijanie sprawności manualnej, nawiązywanie relacji rówieśniczych</w:t>
      </w:r>
    </w:p>
    <w:p w:rsidR="0074053B" w:rsidRDefault="0074053B" w:rsidP="0074053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miejsc w sali i ich nazywanie, doskonalenie umiejętności orientacji w schemacie ciała i manipulowania przedmiotami, rozwijanie sprawności motoryki małej, ćwiczenie umiejętności uważnego słuchania innych</w:t>
      </w:r>
    </w:p>
    <w:p w:rsidR="0074053B" w:rsidRDefault="0074053B" w:rsidP="0074053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poznanie zasad obowiązujących w przedszkolu, rozwijanie słuchu muzycznego i pamięci słuchowej, ćwiczenie umiejętności wyrażania ruchem treści piosenki, wdrażanie do reguł </w:t>
      </w:r>
      <w:r>
        <w:rPr>
          <w:sz w:val="20"/>
          <w:szCs w:val="20"/>
        </w:rPr>
        <w:br/>
        <w:t>i zasad obowiązujących w przedszkolu</w:t>
      </w:r>
    </w:p>
    <w:p w:rsidR="0074053B" w:rsidRPr="0074053B" w:rsidRDefault="0074053B" w:rsidP="007405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poszerzenie wiedzy o nazwach części ciała, rozwijanie sprawności manualnej, kształcenie zmysłów (wzroku, dotyku), rozwijanie samodzielności, doskonalenie współpracy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810AC">
        <w:rPr>
          <w:sz w:val="20"/>
          <w:szCs w:val="20"/>
        </w:rPr>
        <w:t>r</w:t>
      </w:r>
      <w:r>
        <w:rPr>
          <w:sz w:val="20"/>
          <w:szCs w:val="20"/>
        </w:rPr>
        <w:t>ozpoznawanie i nazywanie osób pracujących w przedszkolu, rozwijanie sprawności ruchowej, wdrażanie do uważnego słuchania opowiadania, rozwijanie szacunku do wszystkich osób pracujących w przedszkolu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poznanie nazw zabawek i sprzętów używanych w przedszkolu i na placu zabaw, rozwijanie sprawności ruchowej, ilustrowanie piosenki ruchem, rozwijanie sprawności manualnej, integracja grupy, nawiązywanie relacji rówieśniczych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poznanie zasad utrzymania higieny i nazw przedmiotów używanych w łazience, rozwijanie zainteresowań badawczych, doskonalenie sprawności manualnej, rozwijanie samodzielności badawczej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nazywanie kolorów, rozwijanie słuchu muzycznego, ilustrowanie treści utworu ruchem, przemieszczanie się w przestrzeni w jednej z najstarszych form tanecznych, jaką jest korowód, kształtowanie poczucia pulsu w muzyce, rozwijanie współpracy, dbałości o komfort osoby z pary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utrwalenie wiedzy o nazwach i wyposażeniu pomieszczeń przedszkolnych oraz o osobach pracujących w przedszkolu, rozwijanie sprawności ruchowej, koordynacji wzrokowo-ruchowej i umiejętności konstrukcyjnych, budowanie poczucia własnej wartości, rozwijanie kreatywności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poznanie sposobów kulturalnego powitania, podziękowania i poproszenia o pomoc, rozwijanie sprawności manualnej i uważności, doskonalenie orientacji w schemacie ciała, wdrażanie do kulturalnego zachowania się, uczenie się różnych sposobów powitania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poznanie określeń opisujących kolegów i koleżanki, nazywanie kolorów, rozwijanie umiejętności uważnego słuchania, wypowiadania się na określony temat i nazywania części ciała, rozwijanie współpracy, integracja grupy, rozwijanie dbałości o innych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prawidłowe używanie pojęć: </w:t>
      </w:r>
      <w:r w:rsidRPr="00CD4EC3">
        <w:rPr>
          <w:i/>
          <w:sz w:val="20"/>
          <w:szCs w:val="20"/>
        </w:rPr>
        <w:t>wysoko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nisko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wysocy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niscy</w:t>
      </w:r>
      <w:r>
        <w:rPr>
          <w:sz w:val="20"/>
          <w:szCs w:val="20"/>
        </w:rPr>
        <w:t>, rozwijanie umiejętności przeliczania, koordynacji ruchowo-słuchowej, sprawności językowej, słuchu fonemowego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wzbogacanie wiedzy na temat wspólnych cech dzieci w grupie, rozwijanie umiejętności wypowiadania się na określony temat, doskonalenie umiejętności słuchania ze zrozumieniem, rozwijanie motoryki dużej i małej oraz koordynacji wzrokowo-ruchowej, wdrażanie do bycia odpowiedzialnym za siebie i innych w grupie, współdziałanie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poszerzanie wiedzy na temat dzieci w grupie, kształtowanie umiejętności określania cech poszczególnych osób, wypowiadania się na temat cech wspólnych, wzmacnianie wiary we własne możliwości, rozwijanie współpracy, integracja dzieci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poznanie sposobów bezpiecznego poruszania się po ulicy, rozwijanie sprawności ruchowej i umiejętności logicznego myślenia, doskonalenie umiejętności uważnego słuchania, wdrażanie do zgodnego działania z innymi w zabawie, dbałości o inne osoby w grupie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poznanie podstawowych wiadomości na temat bezpiecznego przechodzenia przez jezdnię, rozwijanie słuchu fonematycznego, doskonalenie umiejętności słuchania ze zrozumieniem, rozwijanie sprawności manualnej, kształcenie zmysłów, rozwijanie współdziałania, empatii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poznanie niektórych znaków drogowych i nazywanie ich, rozwijanie umiejętności klasyfikacji, kształtowanie umiejętności odwzorowywania, doskonalenie nazywania figur geometrycznych, kształtowanie umiejętności współpracy, dbałości o komfort innych dzieci w grupie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poznanie różnych dźwięków z otoczenia,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74053B" w:rsidRDefault="0074053B" w:rsidP="0074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poznanie zasad bezpiecznego poruszania się po ulicy, rozpoznawanie i nazywanie niektórych znaków drogowych, kształcenie umiejętności wielozmysłowego poznawania różnych materiałów, kształcenie motoryki małej, zachęcanie do poznawania nowych faktur, wdrażanie do odpowiedzialności za siebie i innych</w:t>
      </w:r>
    </w:p>
    <w:p w:rsidR="00625128" w:rsidRDefault="00625128"/>
    <w:sectPr w:rsidR="0062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12C"/>
    <w:multiLevelType w:val="multilevel"/>
    <w:tmpl w:val="68AA9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95462C"/>
    <w:multiLevelType w:val="multilevel"/>
    <w:tmpl w:val="A42CA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74053B"/>
    <w:rsid w:val="00625128"/>
    <w:rsid w:val="0074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2023-09-10T14:33:00Z</dcterms:created>
  <dcterms:modified xsi:type="dcterms:W3CDTF">2023-09-10T14:35:00Z</dcterms:modified>
</cp:coreProperties>
</file>