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54" w:rsidRPr="00227454" w:rsidRDefault="00227454" w:rsidP="00227454">
      <w:pPr>
        <w:spacing w:after="0" w:line="240" w:lineRule="auto"/>
        <w:rPr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  <w:u w:val="single"/>
        </w:rPr>
        <w:t>Ogólne cele dydaktyczno-wychowawcze</w:t>
      </w:r>
      <w:r>
        <w:rPr>
          <w:rFonts w:ascii="Times New Roman" w:hAnsi="Times New Roman"/>
          <w:sz w:val="28"/>
          <w:szCs w:val="28"/>
          <w:u w:val="single"/>
        </w:rPr>
        <w:t xml:space="preserve"> na miesiąc maj</w:t>
      </w:r>
      <w:r w:rsidRPr="00227454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>Doskonalenie umiejętności uważnego słuchania tekstu literackiego. Budzenie zainteresowania czytaniem.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 xml:space="preserve">Rozwijanie umiejętności językowych. Usprawnianie narządów mowy. 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>Doskonalenie percepcji słuchowej – wysłuchiwanie głosek ł, z.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>Poszerzanie wiedzy na temat znaczenia książek. Zapoznanie z cechami charakterystycznymi biblioteki i księgarni oraz różnych rodzajów książek. Zapoznanie z procesem powstawania książki. Kształtowanie poczucia odpowiedzialności za książki, szacunku do nich.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>Kształtowanie poczucia rytmu podczas zabaw przy piosence. Rozwijanie wyobraźni i ekspresji muzyczno-plastycznej.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>Rozwijanie logicznego myślenia podczas odczytywania kodu, klasyfikowania.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>Rozwijanie myślenia matematycznego, umiejętności przeliczania w zakresie 9, 10, odkładania i dokładania.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>Operowanie pojęciem liczby 0 oraz zbioru pustego.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>Rozwijanie umiejętności porównywania długości i odległości między przedmiotami (tzw. szacowania).</w:t>
      </w:r>
    </w:p>
    <w:p w:rsidR="00227454" w:rsidRPr="00227454" w:rsidRDefault="00227454" w:rsidP="00227454">
      <w:pPr>
        <w:spacing w:after="0" w:line="240" w:lineRule="auto"/>
        <w:rPr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>Doskonalenie sprawności manualnej i rozwijanie kreatywności</w:t>
      </w:r>
      <w:r w:rsidRPr="00227454">
        <w:rPr>
          <w:sz w:val="28"/>
          <w:szCs w:val="28"/>
        </w:rPr>
        <w:t xml:space="preserve"> </w:t>
      </w:r>
      <w:r w:rsidRPr="00227454">
        <w:rPr>
          <w:rFonts w:ascii="Times New Roman" w:hAnsi="Times New Roman"/>
          <w:sz w:val="28"/>
          <w:szCs w:val="28"/>
        </w:rPr>
        <w:t>podczas prac plastyczno-technicznych.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 xml:space="preserve">Rozwijanie myślenia przyczynowo-skutkowego. 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>Kształtowanie orientacji na kartce.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>Rozwijanie logicznego myślenia i percepcji wzrokowej w trakcie zabaw z lusterkami.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>Utrwalanie umiejętności orientowania się w schemacie ciała.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 xml:space="preserve">Rozwijanie sprawności grafomotorycznej. </w:t>
      </w:r>
    </w:p>
    <w:p w:rsidR="00227454" w:rsidRPr="00227454" w:rsidRDefault="00227454" w:rsidP="00227454">
      <w:pPr>
        <w:spacing w:after="0" w:line="240" w:lineRule="auto"/>
        <w:rPr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>Kształtowanie sprawności fizycznej. Rozwijanie koordynacji ruchowej.</w:t>
      </w:r>
      <w:r w:rsidRPr="00227454">
        <w:rPr>
          <w:sz w:val="28"/>
          <w:szCs w:val="28"/>
        </w:rPr>
        <w:t xml:space="preserve"> 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 xml:space="preserve">Kształtowanie umiejętności posługiwania się sprzętem do obserwacji, zapamiętywanie nazw tego sprzętu (lupa, mikroskop, lornetka). 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 xml:space="preserve">Rozwijanie percepcji wzrokowej w trakcie układania obrazka z części. 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 xml:space="preserve">Omówienie cyklu rozwojowego żaby. 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>Kształtowanie świadomości, jak ważna jest rodzina.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>Doskonalenie umiejętności prezentowania przed najbliższymi swoich zdolności aktorskich.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>Wdrażanie do przestrzegania zasad bezpiecznego przygotowywania potraw podczas zabaw.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 xml:space="preserve">Poszerzanie wiedzy na temat zwierząt oraz uświadamianie dzieciom potrzeby opiekowania się zwierzętami i okazywania im miłości. 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>Kształtowanie troskliwej i opiekuńczej postawy wobec zwierząt domowych.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>Poszerzenie wiedzy przyrodniczej (zwierzęta egzotyczne, rola ogrodów zoologicznych).</w:t>
      </w:r>
    </w:p>
    <w:p w:rsidR="00227454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>Rozwijanie umiejętności właściwego zachowania się podczas spotkania z nieznajomym zwierzęciem.</w:t>
      </w:r>
    </w:p>
    <w:p w:rsidR="005663EA" w:rsidRPr="00227454" w:rsidRDefault="00227454" w:rsidP="00227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454">
        <w:rPr>
          <w:rFonts w:ascii="Times New Roman" w:hAnsi="Times New Roman"/>
          <w:sz w:val="28"/>
          <w:szCs w:val="28"/>
        </w:rPr>
        <w:t xml:space="preserve">Zapoznanie z pracą weterynarza. </w:t>
      </w:r>
      <w:bookmarkStart w:id="0" w:name="_GoBack"/>
      <w:bookmarkEnd w:id="0"/>
    </w:p>
    <w:sectPr w:rsidR="005663EA" w:rsidRPr="0022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CC"/>
    <w:rsid w:val="00227454"/>
    <w:rsid w:val="005663EA"/>
    <w:rsid w:val="0077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9255"/>
  <w15:chartTrackingRefBased/>
  <w15:docId w15:val="{834EAE7F-BA0F-44F3-B796-30359DBE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2745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2022-05-09T12:56:00Z</dcterms:created>
  <dcterms:modified xsi:type="dcterms:W3CDTF">2022-05-09T12:57:00Z</dcterms:modified>
</cp:coreProperties>
</file>