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26" w:rsidRPr="00AB6126" w:rsidRDefault="00AB6126" w:rsidP="00AB612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B6126">
        <w:rPr>
          <w:rFonts w:ascii="Times New Roman" w:hAnsi="Times New Roman"/>
          <w:sz w:val="28"/>
          <w:szCs w:val="28"/>
          <w:u w:val="single"/>
        </w:rPr>
        <w:t>Ogólne cele dydaktyczno-wychowawcze</w:t>
      </w:r>
      <w:r w:rsidR="00D93213">
        <w:rPr>
          <w:rFonts w:ascii="Times New Roman" w:hAnsi="Times New Roman"/>
          <w:sz w:val="28"/>
          <w:szCs w:val="28"/>
          <w:u w:val="single"/>
        </w:rPr>
        <w:t xml:space="preserve"> na miesiąc luty</w:t>
      </w:r>
      <w:r w:rsidRPr="00AB6126">
        <w:rPr>
          <w:rFonts w:ascii="Times New Roman" w:hAnsi="Times New Roman"/>
          <w:sz w:val="28"/>
          <w:szCs w:val="28"/>
          <w:u w:val="single"/>
        </w:rPr>
        <w:t>:</w:t>
      </w:r>
      <w:bookmarkStart w:id="0" w:name="_GoBack"/>
      <w:bookmarkEnd w:id="0"/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czynnego słownika dziecka.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koncentracji uwagi i szybkości reakcji w zabawach ruchowych.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koordynacji słuchowo-ruchowo-wzrokowej, pamięci ruchowej.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pamięci wzrokowej.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analizy i syntezy słuchowej głoskowej, dzielenie wyrazów na głoski.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umiejętności poprawnego przeliczania, porządkowania, porównywania liczebności.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Wdrażanie do wydzielania części wspólnej zbiorów.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umiejętności dodawania na zbiorach.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Kształtowanie odporności na porażki poprzez wprowadzanie do zabaw elementów rywalizacji.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Wykonywanie poleceń według instrukcji słownej lub obrazkowej.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umiejętności improwizowania.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umiejętności twórczych podczas rysowania i malowania.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Kształtowanie umiejętności planowania kolejnych etapów pracy.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sprawności grafomotorycznej ręki wiodącej.</w:t>
      </w:r>
    </w:p>
    <w:p w:rsidR="00AB6126" w:rsidRPr="00AB6126" w:rsidRDefault="00AB6126" w:rsidP="00AB6126">
      <w:pPr>
        <w:spacing w:after="0" w:line="240" w:lineRule="auto"/>
        <w:rPr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 xml:space="preserve">Wdrażanie do rozumienia następstw czasowych podczas układania sekwencji czasowych; posługiwanie się pojęciami: </w:t>
      </w:r>
      <w:r w:rsidRPr="00AB6126">
        <w:rPr>
          <w:rFonts w:ascii="Times New Roman" w:hAnsi="Times New Roman"/>
          <w:i/>
          <w:sz w:val="28"/>
          <w:szCs w:val="28"/>
        </w:rPr>
        <w:t>najpierw, potem, na końcu.</w:t>
      </w:r>
    </w:p>
    <w:p w:rsidR="00AB6126" w:rsidRPr="00AB6126" w:rsidRDefault="00AB6126" w:rsidP="00AB6126">
      <w:pPr>
        <w:spacing w:after="0" w:line="240" w:lineRule="auto"/>
        <w:rPr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 xml:space="preserve">Kształtowanie umiejętności całościowego czytania wyrazów: </w:t>
      </w:r>
      <w:r w:rsidRPr="00AB6126">
        <w:rPr>
          <w:rFonts w:ascii="Times New Roman" w:hAnsi="Times New Roman"/>
          <w:i/>
          <w:sz w:val="28"/>
          <w:szCs w:val="28"/>
        </w:rPr>
        <w:t>nuta, smok, robot</w:t>
      </w:r>
      <w:r w:rsidRPr="00AB6126">
        <w:rPr>
          <w:rFonts w:ascii="Times New Roman" w:hAnsi="Times New Roman"/>
          <w:sz w:val="28"/>
          <w:szCs w:val="28"/>
        </w:rPr>
        <w:t>.</w:t>
      </w:r>
    </w:p>
    <w:p w:rsidR="00AB6126" w:rsidRPr="00AB6126" w:rsidRDefault="00AB6126" w:rsidP="00AB6126">
      <w:pPr>
        <w:spacing w:after="0" w:line="240" w:lineRule="auto"/>
        <w:rPr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 xml:space="preserve">Kształtowanie umiejętności analizy i syntezy słuchowej wyrazów, wysłuchiwania głoski </w:t>
      </w:r>
      <w:r w:rsidRPr="00AB6126">
        <w:rPr>
          <w:rFonts w:ascii="Times New Roman" w:hAnsi="Times New Roman"/>
          <w:b/>
          <w:sz w:val="28"/>
          <w:szCs w:val="28"/>
        </w:rPr>
        <w:t>n</w:t>
      </w:r>
      <w:r w:rsidRPr="00AB6126">
        <w:rPr>
          <w:rFonts w:ascii="Times New Roman" w:hAnsi="Times New Roman"/>
          <w:sz w:val="28"/>
          <w:szCs w:val="28"/>
        </w:rPr>
        <w:t>,</w:t>
      </w:r>
      <w:r w:rsidRPr="00AB6126">
        <w:rPr>
          <w:rFonts w:ascii="Times New Roman" w:hAnsi="Times New Roman"/>
          <w:b/>
          <w:sz w:val="28"/>
          <w:szCs w:val="28"/>
        </w:rPr>
        <w:t xml:space="preserve"> s</w:t>
      </w:r>
      <w:r w:rsidRPr="00AB6126">
        <w:rPr>
          <w:rFonts w:ascii="Times New Roman" w:hAnsi="Times New Roman"/>
          <w:sz w:val="28"/>
          <w:szCs w:val="28"/>
        </w:rPr>
        <w:t>,</w:t>
      </w:r>
      <w:r w:rsidRPr="00AB6126">
        <w:rPr>
          <w:rFonts w:ascii="Times New Roman" w:hAnsi="Times New Roman"/>
          <w:b/>
          <w:sz w:val="28"/>
          <w:szCs w:val="28"/>
        </w:rPr>
        <w:t xml:space="preserve"> r</w:t>
      </w:r>
      <w:r w:rsidRPr="00AB6126">
        <w:rPr>
          <w:rFonts w:ascii="Times New Roman" w:hAnsi="Times New Roman"/>
          <w:sz w:val="28"/>
          <w:szCs w:val="28"/>
        </w:rPr>
        <w:t xml:space="preserve"> w wyrazach.</w:t>
      </w:r>
    </w:p>
    <w:p w:rsidR="00AB6126" w:rsidRPr="00AB6126" w:rsidRDefault="00AB6126" w:rsidP="00AB6126">
      <w:pPr>
        <w:pStyle w:val="Bezodstpw"/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Rozwijanie umiejętności współdziałania w małym zespole.</w:t>
      </w:r>
    </w:p>
    <w:p w:rsidR="00AB6126" w:rsidRPr="00AB6126" w:rsidRDefault="00AB6126" w:rsidP="00AB6126">
      <w:pPr>
        <w:spacing w:after="0" w:line="240" w:lineRule="auto"/>
        <w:rPr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Dawanie możliwości swobodnego wypowiadania się słowem, ruchem, rysunkiem oraz zachęcanie do uzasadniania swojego zdania w swobodnych rozmowach.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Zachęcanie do prezentowania siebie, swoich upodobań oraz osiągnięć przed grupą, przezwyciężanie nieśmiałości.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Zachęcanie do tworzenia ciekawych i niebanalnych strojów karnawałowych.</w:t>
      </w:r>
    </w:p>
    <w:p w:rsidR="00AB6126" w:rsidRPr="00AB6126" w:rsidRDefault="00AB6126" w:rsidP="00AB61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126">
        <w:rPr>
          <w:rFonts w:ascii="Times New Roman" w:hAnsi="Times New Roman"/>
          <w:sz w:val="28"/>
          <w:szCs w:val="28"/>
        </w:rPr>
        <w:t>Stwarzanie atmosfery zabawy i radości podczas wspólnych tańców.</w:t>
      </w:r>
    </w:p>
    <w:p w:rsidR="008D57BA" w:rsidRDefault="008D57BA"/>
    <w:sectPr w:rsidR="008D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BC"/>
    <w:rsid w:val="00841DBC"/>
    <w:rsid w:val="008D57BA"/>
    <w:rsid w:val="00AB6126"/>
    <w:rsid w:val="00D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4257"/>
  <w15:chartTrackingRefBased/>
  <w15:docId w15:val="{C2625ACB-90AB-4040-90FB-E523568C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26"/>
    <w:pPr>
      <w:suppressAutoHyphens/>
      <w:autoSpaceDN w:val="0"/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B6126"/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2022-02-01T12:46:00Z</dcterms:created>
  <dcterms:modified xsi:type="dcterms:W3CDTF">2022-02-01T12:48:00Z</dcterms:modified>
</cp:coreProperties>
</file>