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Default="00B94C5C">
      <w:r>
        <w:t>Obok wzoru każdej figury</w:t>
      </w:r>
      <w:r w:rsidR="00F4010E">
        <w:t xml:space="preserve"> </w:t>
      </w:r>
      <w:r>
        <w:t xml:space="preserve">pokoloruj </w:t>
      </w:r>
      <w:proofErr w:type="gramStart"/>
      <w:r w:rsidR="005C7DBC">
        <w:t>część  po</w:t>
      </w:r>
      <w:proofErr w:type="gramEnd"/>
      <w:r w:rsidR="005C7DBC">
        <w:t xml:space="preserve"> przeciwnej stronie</w:t>
      </w:r>
      <w:r w:rsidR="00910899">
        <w:t xml:space="preserve"> tym samym kolorem .</w:t>
      </w:r>
    </w:p>
    <w:p w:rsidR="00CA47DB" w:rsidRDefault="00CA47DB"/>
    <w:p w:rsidR="00B94C5C" w:rsidRDefault="00CA47DB">
      <w:r>
        <w:rPr>
          <w:noProof/>
          <w:lang w:eastAsia="pl-PL"/>
        </w:rPr>
        <w:drawing>
          <wp:inline distT="0" distB="0" distL="0" distR="0">
            <wp:extent cx="5760720" cy="8232069"/>
            <wp:effectExtent l="19050" t="0" r="0" b="0"/>
            <wp:docPr id="1" name="Obraz 1" descr="120 POMYSŁÓW NA TERAPIĘ PERCEPCJI WZROKOWEJ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 POMYSŁÓW NA TERAPIĘ PERCEPCJI WZROKOWEJ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5C" w:rsidRDefault="00F4010E">
      <w:proofErr w:type="gramStart"/>
      <w:r>
        <w:lastRenderedPageBreak/>
        <w:t>Ćwiczenie  usprawniające</w:t>
      </w:r>
      <w:proofErr w:type="gramEnd"/>
      <w:r>
        <w:t xml:space="preserve"> przetwarzanie przestrzenno – wzrokowe, koordynację wzrokowo - ruchową, koncentrację uwagi.</w:t>
      </w:r>
    </w:p>
    <w:p w:rsidR="00910899" w:rsidRDefault="00B94C5C">
      <w:r>
        <w:rPr>
          <w:noProof/>
          <w:lang w:eastAsia="pl-PL"/>
        </w:rPr>
        <w:drawing>
          <wp:inline distT="0" distB="0" distL="0" distR="0">
            <wp:extent cx="5760720" cy="8232069"/>
            <wp:effectExtent l="19050" t="0" r="0" b="0"/>
            <wp:docPr id="4" name="Obraz 4" descr="ZAJĘCIA KOREKCYJNO-KOMPENSACYJNE Cz.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ĘCIA KOREKCYJNO-KOMPENSACYJNE Cz.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899" w:rsidSect="0073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A47DB"/>
    <w:rsid w:val="002D191C"/>
    <w:rsid w:val="005C7DBC"/>
    <w:rsid w:val="00735675"/>
    <w:rsid w:val="00910899"/>
    <w:rsid w:val="00B94C5C"/>
    <w:rsid w:val="00BD036D"/>
    <w:rsid w:val="00CA47DB"/>
    <w:rsid w:val="00EC3A6C"/>
    <w:rsid w:val="00F4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1</cp:revision>
  <dcterms:created xsi:type="dcterms:W3CDTF">2021-04-08T20:07:00Z</dcterms:created>
  <dcterms:modified xsi:type="dcterms:W3CDTF">2021-04-08T21:45:00Z</dcterms:modified>
</cp:coreProperties>
</file>